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930BB" w14:textId="77777777" w:rsidR="00654E65" w:rsidRPr="001C7E58" w:rsidRDefault="00654E65" w:rsidP="00654E65">
      <w:pPr>
        <w:spacing w:before="120"/>
        <w:jc w:val="center"/>
        <w:rPr>
          <w:rFonts w:ascii="Twinkl" w:hAnsi="Twinkl"/>
          <w:noProof/>
          <w:sz w:val="22"/>
          <w:szCs w:val="22"/>
        </w:rPr>
      </w:pPr>
      <w:r w:rsidRPr="001C7E58">
        <w:rPr>
          <w:rFonts w:ascii="Twinkl" w:hAnsi="Twinkl" w:cs="Arial"/>
          <w:b/>
          <w:color w:val="153D63" w:themeColor="text2" w:themeTint="E6"/>
          <w:sz w:val="22"/>
          <w:szCs w:val="22"/>
        </w:rPr>
        <w:t>Kimbolton Nursery Group</w:t>
      </w:r>
    </w:p>
    <w:p w14:paraId="7985FB66" w14:textId="77777777" w:rsidR="00654E65" w:rsidRPr="001C7E58" w:rsidRDefault="00654E65" w:rsidP="00654E65">
      <w:pPr>
        <w:spacing w:before="120"/>
        <w:jc w:val="center"/>
        <w:rPr>
          <w:rFonts w:ascii="Twinkl" w:hAnsi="Twinkl" w:cs="Arial"/>
          <w:b/>
          <w:color w:val="153D63" w:themeColor="text2" w:themeTint="E6"/>
          <w:sz w:val="20"/>
          <w:szCs w:val="20"/>
        </w:rPr>
      </w:pPr>
      <w:r w:rsidRPr="001C7E58">
        <w:rPr>
          <w:rFonts w:ascii="Twinkl" w:hAnsi="Twinkl"/>
          <w:noProof/>
          <w:sz w:val="20"/>
          <w:szCs w:val="20"/>
        </w:rPr>
        <w:drawing>
          <wp:inline distT="0" distB="0" distL="0" distR="0" wp14:anchorId="59578211" wp14:editId="02825A58">
            <wp:extent cx="679269" cy="716781"/>
            <wp:effectExtent l="0" t="0" r="6985" b="7620"/>
            <wp:docPr id="2" name="Picture 2" descr="Owl Psychedelic Rainbow Lollipop Royalty Free Cliparts, Vectors 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wl Psychedelic Rainbow Lollipop Royalty Free Cliparts, Vectors &#10;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357" cy="763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7E58">
        <w:rPr>
          <w:rFonts w:ascii="Twinkl" w:hAnsi="Twinkl" w:cs="Arial"/>
          <w:b/>
          <w:color w:val="153D63" w:themeColor="text2" w:themeTint="E6"/>
          <w:sz w:val="20"/>
          <w:szCs w:val="20"/>
        </w:rPr>
        <w:t xml:space="preserve">     </w:t>
      </w:r>
    </w:p>
    <w:p w14:paraId="67F4248F" w14:textId="55D52527" w:rsidR="00F90A6D" w:rsidRPr="001C7E58" w:rsidRDefault="00654E65" w:rsidP="001341A0">
      <w:pPr>
        <w:pStyle w:val="NoSpacing"/>
        <w:rPr>
          <w:rFonts w:ascii="Twinkl" w:hAnsi="Twinkl"/>
          <w:b/>
          <w:bCs/>
          <w:color w:val="156082" w:themeColor="accent1"/>
          <w:sz w:val="20"/>
          <w:szCs w:val="20"/>
        </w:rPr>
      </w:pPr>
      <w:r w:rsidRPr="001C7E58">
        <w:rPr>
          <w:rFonts w:ascii="Twinkl" w:hAnsi="Twinkl"/>
          <w:b/>
          <w:bCs/>
          <w:color w:val="156082" w:themeColor="accent1"/>
          <w:sz w:val="20"/>
          <w:szCs w:val="20"/>
        </w:rPr>
        <w:t xml:space="preserve">Contract </w:t>
      </w:r>
      <w:r w:rsidR="00F90A6D" w:rsidRPr="001C7E58">
        <w:rPr>
          <w:rFonts w:ascii="Twinkl" w:hAnsi="Twinkl"/>
          <w:b/>
          <w:bCs/>
          <w:color w:val="156082" w:themeColor="accent1"/>
          <w:sz w:val="20"/>
          <w:szCs w:val="20"/>
        </w:rPr>
        <w:t>for Early</w:t>
      </w:r>
      <w:r w:rsidRPr="001C7E58">
        <w:rPr>
          <w:rFonts w:ascii="Twinkl" w:hAnsi="Twinkl"/>
          <w:b/>
          <w:bCs/>
          <w:color w:val="156082" w:themeColor="accent1"/>
          <w:sz w:val="20"/>
          <w:szCs w:val="20"/>
        </w:rPr>
        <w:t xml:space="preserve"> years provision between the parent/guardian of</w:t>
      </w:r>
      <w:r w:rsidR="00F90A6D" w:rsidRPr="001C7E58">
        <w:rPr>
          <w:rFonts w:ascii="Twinkl" w:hAnsi="Twinkl"/>
          <w:b/>
          <w:bCs/>
          <w:color w:val="156082" w:themeColor="accent1"/>
          <w:sz w:val="20"/>
          <w:szCs w:val="20"/>
        </w:rPr>
        <w:t>----------------------------------</w:t>
      </w:r>
      <w:r w:rsidRPr="001C7E58">
        <w:rPr>
          <w:rFonts w:ascii="Twinkl" w:hAnsi="Twinkl"/>
          <w:b/>
          <w:bCs/>
          <w:color w:val="156082" w:themeColor="accent1"/>
          <w:sz w:val="20"/>
          <w:szCs w:val="20"/>
        </w:rPr>
        <w:t xml:space="preserve"> </w:t>
      </w:r>
    </w:p>
    <w:p w14:paraId="6C5794EF" w14:textId="77777777" w:rsidR="001C7E58" w:rsidRPr="001C7E58" w:rsidRDefault="00654E65" w:rsidP="00F90A6D">
      <w:pPr>
        <w:pStyle w:val="NoSpacing"/>
        <w:rPr>
          <w:rFonts w:ascii="Twinkl" w:hAnsi="Twinkl"/>
          <w:b/>
          <w:bCs/>
          <w:color w:val="156082" w:themeColor="accent1"/>
          <w:sz w:val="20"/>
          <w:szCs w:val="20"/>
        </w:rPr>
      </w:pPr>
      <w:r w:rsidRPr="001C7E58">
        <w:rPr>
          <w:rFonts w:ascii="Twinkl" w:hAnsi="Twinkl"/>
          <w:b/>
          <w:bCs/>
          <w:color w:val="156082" w:themeColor="accent1"/>
          <w:sz w:val="20"/>
          <w:szCs w:val="20"/>
        </w:rPr>
        <w:t xml:space="preserve"> and Kimbolton Nursery Group      </w:t>
      </w:r>
    </w:p>
    <w:tbl>
      <w:tblPr>
        <w:tblStyle w:val="TableGrid"/>
        <w:tblpPr w:leftFromText="180" w:rightFromText="180" w:vertAnchor="page" w:horzAnchor="margin" w:tblpY="3181"/>
        <w:tblW w:w="0" w:type="auto"/>
        <w:tblLook w:val="04A0" w:firstRow="1" w:lastRow="0" w:firstColumn="1" w:lastColumn="0" w:noHBand="0" w:noVBand="1"/>
      </w:tblPr>
      <w:tblGrid>
        <w:gridCol w:w="1766"/>
        <w:gridCol w:w="2437"/>
        <w:gridCol w:w="1548"/>
        <w:gridCol w:w="1193"/>
        <w:gridCol w:w="1698"/>
        <w:gridCol w:w="1814"/>
      </w:tblGrid>
      <w:tr w:rsidR="001C7E58" w:rsidRPr="001C7E58" w14:paraId="5AF2D7E0" w14:textId="77777777" w:rsidTr="001C7E58">
        <w:trPr>
          <w:trHeight w:val="153"/>
        </w:trPr>
        <w:tc>
          <w:tcPr>
            <w:tcW w:w="1766" w:type="dxa"/>
            <w:shd w:val="clear" w:color="auto" w:fill="99CCFF"/>
          </w:tcPr>
          <w:p w14:paraId="1E8AD423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Day of the week</w:t>
            </w:r>
          </w:p>
        </w:tc>
        <w:tc>
          <w:tcPr>
            <w:tcW w:w="2437" w:type="dxa"/>
            <w:shd w:val="clear" w:color="auto" w:fill="99CCFF"/>
          </w:tcPr>
          <w:p w14:paraId="4EF907A6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Sessions Required</w:t>
            </w:r>
          </w:p>
        </w:tc>
        <w:tc>
          <w:tcPr>
            <w:tcW w:w="1548" w:type="dxa"/>
            <w:shd w:val="clear" w:color="auto" w:fill="99CCFF"/>
          </w:tcPr>
          <w:p w14:paraId="42A74957" w14:textId="141840E5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£</w:t>
            </w:r>
            <w:r w:rsidR="00A677EB">
              <w:rPr>
                <w:rFonts w:ascii="Twinkl" w:hAnsi="Twinkl"/>
                <w:b/>
                <w:bCs/>
                <w:sz w:val="20"/>
                <w:szCs w:val="20"/>
              </w:rPr>
              <w:t>6</w:t>
            </w: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.00</w:t>
            </w:r>
          </w:p>
          <w:p w14:paraId="26B566DF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Per hour</w:t>
            </w:r>
          </w:p>
        </w:tc>
        <w:tc>
          <w:tcPr>
            <w:tcW w:w="1193" w:type="dxa"/>
            <w:shd w:val="clear" w:color="auto" w:fill="99CCFF"/>
          </w:tcPr>
          <w:p w14:paraId="183851CE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Funded Sessions required</w:t>
            </w:r>
          </w:p>
        </w:tc>
        <w:tc>
          <w:tcPr>
            <w:tcW w:w="1698" w:type="dxa"/>
            <w:shd w:val="clear" w:color="auto" w:fill="99CCFF"/>
          </w:tcPr>
          <w:p w14:paraId="43A708AE" w14:textId="493DA1C1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color w:val="EE0000"/>
                <w:sz w:val="20"/>
                <w:szCs w:val="20"/>
              </w:rPr>
              <w:t>I agree to pay for my child for the following sessions</w:t>
            </w:r>
            <w:r w:rsidR="00717BFF">
              <w:rPr>
                <w:rFonts w:ascii="Twinkl" w:hAnsi="Twinkl"/>
                <w:b/>
                <w:bCs/>
                <w:color w:val="EE0000"/>
                <w:sz w:val="20"/>
                <w:szCs w:val="20"/>
              </w:rPr>
              <w:t xml:space="preserve"> + snack</w:t>
            </w:r>
          </w:p>
        </w:tc>
        <w:tc>
          <w:tcPr>
            <w:tcW w:w="1814" w:type="dxa"/>
            <w:shd w:val="clear" w:color="auto" w:fill="99CCFF"/>
          </w:tcPr>
          <w:p w14:paraId="7A04C191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color w:val="EE0000"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color w:val="EE0000"/>
                <w:sz w:val="20"/>
                <w:szCs w:val="20"/>
              </w:rPr>
              <w:t xml:space="preserve">Funded hours </w:t>
            </w:r>
          </w:p>
          <w:p w14:paraId="2382C705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color w:val="EE0000"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color w:val="EE0000"/>
                <w:sz w:val="20"/>
                <w:szCs w:val="20"/>
              </w:rPr>
              <w:t>UF/EXPA/</w:t>
            </w:r>
          </w:p>
          <w:p w14:paraId="6B19E1A8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color w:val="EE0000"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color w:val="EE0000"/>
                <w:sz w:val="20"/>
                <w:szCs w:val="20"/>
              </w:rPr>
              <w:t>EXTE/DIS</w:t>
            </w:r>
          </w:p>
        </w:tc>
      </w:tr>
      <w:tr w:rsidR="001C7E58" w:rsidRPr="001C7E58" w14:paraId="19C8895F" w14:textId="77777777" w:rsidTr="001C7E58">
        <w:trPr>
          <w:trHeight w:val="153"/>
        </w:trPr>
        <w:tc>
          <w:tcPr>
            <w:tcW w:w="1766" w:type="dxa"/>
            <w:vMerge w:val="restart"/>
          </w:tcPr>
          <w:p w14:paraId="3150914E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  <w:p w14:paraId="7AE32A82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  <w:p w14:paraId="77E2C0DF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Monday</w:t>
            </w:r>
          </w:p>
        </w:tc>
        <w:tc>
          <w:tcPr>
            <w:tcW w:w="2437" w:type="dxa"/>
          </w:tcPr>
          <w:p w14:paraId="510E30C2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8.45 –11.45am</w:t>
            </w:r>
          </w:p>
        </w:tc>
        <w:tc>
          <w:tcPr>
            <w:tcW w:w="1548" w:type="dxa"/>
          </w:tcPr>
          <w:p w14:paraId="28716529" w14:textId="663F4D38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£1</w:t>
            </w:r>
            <w:r w:rsidR="00A677EB">
              <w:rPr>
                <w:rFonts w:ascii="Twinkl" w:hAnsi="Twinkl"/>
                <w:sz w:val="20"/>
                <w:szCs w:val="20"/>
              </w:rPr>
              <w:t>8</w:t>
            </w:r>
            <w:r w:rsidRPr="001C7E58">
              <w:rPr>
                <w:rFonts w:ascii="Twinkl" w:hAnsi="Twinkl"/>
                <w:sz w:val="20"/>
                <w:szCs w:val="20"/>
              </w:rPr>
              <w:t>.00</w:t>
            </w:r>
          </w:p>
        </w:tc>
        <w:tc>
          <w:tcPr>
            <w:tcW w:w="1193" w:type="dxa"/>
          </w:tcPr>
          <w:p w14:paraId="214291D7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11E1A493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1873491D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1C7E58" w:rsidRPr="001C7E58" w14:paraId="76FDB9E6" w14:textId="77777777" w:rsidTr="001C7E58">
        <w:trPr>
          <w:trHeight w:val="153"/>
        </w:trPr>
        <w:tc>
          <w:tcPr>
            <w:tcW w:w="1766" w:type="dxa"/>
            <w:vMerge/>
          </w:tcPr>
          <w:p w14:paraId="3D4ABEF4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778C6E61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11.45 – 2.45pm</w:t>
            </w:r>
          </w:p>
        </w:tc>
        <w:tc>
          <w:tcPr>
            <w:tcW w:w="1548" w:type="dxa"/>
          </w:tcPr>
          <w:p w14:paraId="617373FA" w14:textId="12DEBCEF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£1</w:t>
            </w:r>
            <w:r w:rsidR="00A677EB">
              <w:rPr>
                <w:rFonts w:ascii="Twinkl" w:hAnsi="Twinkl"/>
                <w:sz w:val="20"/>
                <w:szCs w:val="20"/>
              </w:rPr>
              <w:t>8</w:t>
            </w:r>
            <w:r w:rsidRPr="001C7E58">
              <w:rPr>
                <w:rFonts w:ascii="Twinkl" w:hAnsi="Twinkl"/>
                <w:sz w:val="20"/>
                <w:szCs w:val="20"/>
              </w:rPr>
              <w:t>.00</w:t>
            </w:r>
          </w:p>
        </w:tc>
        <w:tc>
          <w:tcPr>
            <w:tcW w:w="1193" w:type="dxa"/>
          </w:tcPr>
          <w:p w14:paraId="253517A9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00D98012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3312E591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1C7E58" w:rsidRPr="001C7E58" w14:paraId="2062DD98" w14:textId="77777777" w:rsidTr="001C7E58">
        <w:tc>
          <w:tcPr>
            <w:tcW w:w="1766" w:type="dxa"/>
            <w:vMerge/>
          </w:tcPr>
          <w:p w14:paraId="7ED1AA2B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4C7A34B9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2.45-3.15</w:t>
            </w:r>
          </w:p>
        </w:tc>
        <w:tc>
          <w:tcPr>
            <w:tcW w:w="1548" w:type="dxa"/>
          </w:tcPr>
          <w:p w14:paraId="074575DA" w14:textId="14ACFE23" w:rsidR="001C7E58" w:rsidRPr="001C7E58" w:rsidRDefault="00A677EB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  <w:r>
              <w:rPr>
                <w:rFonts w:ascii="Twinkl" w:hAnsi="Twinkl"/>
                <w:sz w:val="20"/>
                <w:szCs w:val="20"/>
              </w:rPr>
              <w:t>3.0</w:t>
            </w:r>
            <w:r w:rsidR="001C7E58" w:rsidRPr="001C7E58">
              <w:rPr>
                <w:rFonts w:ascii="Twinkl" w:hAnsi="Twinkl"/>
                <w:sz w:val="20"/>
                <w:szCs w:val="20"/>
              </w:rPr>
              <w:t>0</w:t>
            </w:r>
          </w:p>
        </w:tc>
        <w:tc>
          <w:tcPr>
            <w:tcW w:w="1193" w:type="dxa"/>
          </w:tcPr>
          <w:p w14:paraId="0EC6DB1B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7DD0430B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39A8EB97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1C7E58" w:rsidRPr="001C7E58" w14:paraId="1D6ED6C1" w14:textId="77777777" w:rsidTr="001C7E58">
        <w:tc>
          <w:tcPr>
            <w:tcW w:w="1766" w:type="dxa"/>
            <w:vMerge/>
          </w:tcPr>
          <w:p w14:paraId="0BDBCC9D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0A4565F3" w14:textId="402C2BC1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3.15-3</w:t>
            </w:r>
            <w:r w:rsidR="009037D4">
              <w:rPr>
                <w:rFonts w:ascii="Twinkl" w:hAnsi="Twinkl"/>
                <w:sz w:val="20"/>
                <w:szCs w:val="20"/>
              </w:rPr>
              <w:t>.45</w:t>
            </w:r>
          </w:p>
        </w:tc>
        <w:tc>
          <w:tcPr>
            <w:tcW w:w="1548" w:type="dxa"/>
          </w:tcPr>
          <w:p w14:paraId="2364D69F" w14:textId="2616997F" w:rsidR="001C7E58" w:rsidRPr="001C7E58" w:rsidRDefault="00A677EB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  <w:r>
              <w:rPr>
                <w:rFonts w:ascii="Twinkl" w:hAnsi="Twinkl"/>
                <w:sz w:val="20"/>
                <w:szCs w:val="20"/>
              </w:rPr>
              <w:t>3.0</w:t>
            </w:r>
            <w:r w:rsidR="009037D4">
              <w:rPr>
                <w:rFonts w:ascii="Twinkl" w:hAnsi="Twinkl"/>
                <w:sz w:val="20"/>
                <w:szCs w:val="20"/>
              </w:rPr>
              <w:t>0</w:t>
            </w:r>
          </w:p>
        </w:tc>
        <w:tc>
          <w:tcPr>
            <w:tcW w:w="1193" w:type="dxa"/>
          </w:tcPr>
          <w:p w14:paraId="6E8A6634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4E7FCDEE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180BF2D0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1C7E58" w:rsidRPr="001C7E58" w14:paraId="17D231F0" w14:textId="77777777" w:rsidTr="001C7E58">
        <w:tc>
          <w:tcPr>
            <w:tcW w:w="1766" w:type="dxa"/>
            <w:vMerge/>
          </w:tcPr>
          <w:p w14:paraId="40315EA3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410879B8" w14:textId="73CAF89A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8.45 – 3.</w:t>
            </w:r>
            <w:r w:rsidR="009037D4">
              <w:rPr>
                <w:rFonts w:ascii="Twinkl" w:hAnsi="Twinkl"/>
                <w:sz w:val="20"/>
                <w:szCs w:val="20"/>
              </w:rPr>
              <w:t>45</w:t>
            </w:r>
            <w:r w:rsidRPr="001C7E58">
              <w:rPr>
                <w:rFonts w:ascii="Twinkl" w:hAnsi="Twinkl"/>
                <w:sz w:val="20"/>
                <w:szCs w:val="20"/>
              </w:rPr>
              <w:t>pm</w:t>
            </w:r>
          </w:p>
        </w:tc>
        <w:tc>
          <w:tcPr>
            <w:tcW w:w="1548" w:type="dxa"/>
          </w:tcPr>
          <w:p w14:paraId="7D324DE6" w14:textId="1C62BC96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£</w:t>
            </w:r>
            <w:r w:rsidR="00A677EB">
              <w:rPr>
                <w:rFonts w:ascii="Twinkl" w:hAnsi="Twinkl"/>
                <w:sz w:val="20"/>
                <w:szCs w:val="20"/>
              </w:rPr>
              <w:t>42.00</w:t>
            </w:r>
          </w:p>
        </w:tc>
        <w:tc>
          <w:tcPr>
            <w:tcW w:w="1193" w:type="dxa"/>
          </w:tcPr>
          <w:p w14:paraId="0DE36A64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68753F4A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7509E63A" w14:textId="77777777" w:rsidR="001C7E58" w:rsidRPr="001C7E58" w:rsidRDefault="001C7E58" w:rsidP="001C7E58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1C7E58" w:rsidRPr="001C7E58" w14:paraId="52E47BFD" w14:textId="77777777" w:rsidTr="001C7E58">
        <w:trPr>
          <w:trHeight w:val="153"/>
        </w:trPr>
        <w:tc>
          <w:tcPr>
            <w:tcW w:w="1766" w:type="dxa"/>
            <w:shd w:val="clear" w:color="auto" w:fill="99CCFF"/>
          </w:tcPr>
          <w:p w14:paraId="75D28932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Day of the week</w:t>
            </w:r>
          </w:p>
        </w:tc>
        <w:tc>
          <w:tcPr>
            <w:tcW w:w="2437" w:type="dxa"/>
            <w:shd w:val="clear" w:color="auto" w:fill="99CCFF"/>
          </w:tcPr>
          <w:p w14:paraId="28E6282B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Sessions Required</w:t>
            </w:r>
          </w:p>
        </w:tc>
        <w:tc>
          <w:tcPr>
            <w:tcW w:w="1548" w:type="dxa"/>
            <w:shd w:val="clear" w:color="auto" w:fill="99CCFF"/>
          </w:tcPr>
          <w:p w14:paraId="209FCDC5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£5.00</w:t>
            </w:r>
          </w:p>
        </w:tc>
        <w:tc>
          <w:tcPr>
            <w:tcW w:w="1193" w:type="dxa"/>
            <w:shd w:val="clear" w:color="auto" w:fill="99CCFF"/>
          </w:tcPr>
          <w:p w14:paraId="2DA5B15F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Sessions required</w:t>
            </w:r>
          </w:p>
        </w:tc>
        <w:tc>
          <w:tcPr>
            <w:tcW w:w="1698" w:type="dxa"/>
            <w:shd w:val="clear" w:color="auto" w:fill="99CCFF"/>
          </w:tcPr>
          <w:p w14:paraId="489242D5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99CCFF"/>
          </w:tcPr>
          <w:p w14:paraId="2E1ABD7F" w14:textId="77777777" w:rsidR="001C7E58" w:rsidRPr="001C7E58" w:rsidRDefault="001C7E58" w:rsidP="001C7E58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</w:tr>
      <w:tr w:rsidR="00A677EB" w:rsidRPr="001C7E58" w14:paraId="34C0E1AA" w14:textId="77777777" w:rsidTr="001C7E58">
        <w:trPr>
          <w:trHeight w:val="153"/>
        </w:trPr>
        <w:tc>
          <w:tcPr>
            <w:tcW w:w="1766" w:type="dxa"/>
            <w:vMerge w:val="restart"/>
          </w:tcPr>
          <w:p w14:paraId="2275845C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  <w:p w14:paraId="11638309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  <w:p w14:paraId="31A699EE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Tuesday</w:t>
            </w:r>
          </w:p>
        </w:tc>
        <w:tc>
          <w:tcPr>
            <w:tcW w:w="2437" w:type="dxa"/>
          </w:tcPr>
          <w:p w14:paraId="5F6C1900" w14:textId="206AC46E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8.45 –11.45am</w:t>
            </w:r>
          </w:p>
        </w:tc>
        <w:tc>
          <w:tcPr>
            <w:tcW w:w="1548" w:type="dxa"/>
          </w:tcPr>
          <w:p w14:paraId="5107F129" w14:textId="7B71E9F3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£1</w:t>
            </w:r>
            <w:r>
              <w:rPr>
                <w:rFonts w:ascii="Twinkl" w:hAnsi="Twinkl"/>
                <w:sz w:val="20"/>
                <w:szCs w:val="20"/>
              </w:rPr>
              <w:t>8</w:t>
            </w:r>
            <w:r w:rsidRPr="001C7E58">
              <w:rPr>
                <w:rFonts w:ascii="Twinkl" w:hAnsi="Twinkl"/>
                <w:sz w:val="20"/>
                <w:szCs w:val="20"/>
              </w:rPr>
              <w:t>.00</w:t>
            </w:r>
          </w:p>
        </w:tc>
        <w:tc>
          <w:tcPr>
            <w:tcW w:w="1193" w:type="dxa"/>
          </w:tcPr>
          <w:p w14:paraId="38BB9BC5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1053A14C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735F9415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3DE8F692" w14:textId="77777777" w:rsidTr="001C7E58">
        <w:trPr>
          <w:trHeight w:val="153"/>
        </w:trPr>
        <w:tc>
          <w:tcPr>
            <w:tcW w:w="1766" w:type="dxa"/>
            <w:vMerge/>
          </w:tcPr>
          <w:p w14:paraId="669E104C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58E40FC5" w14:textId="512A5875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11.45 – 2.45pm</w:t>
            </w:r>
          </w:p>
        </w:tc>
        <w:tc>
          <w:tcPr>
            <w:tcW w:w="1548" w:type="dxa"/>
          </w:tcPr>
          <w:p w14:paraId="403DE271" w14:textId="5C28FD1F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£1</w:t>
            </w:r>
            <w:r>
              <w:rPr>
                <w:rFonts w:ascii="Twinkl" w:hAnsi="Twinkl"/>
                <w:sz w:val="20"/>
                <w:szCs w:val="20"/>
              </w:rPr>
              <w:t>8</w:t>
            </w:r>
            <w:r w:rsidRPr="001C7E58">
              <w:rPr>
                <w:rFonts w:ascii="Twinkl" w:hAnsi="Twinkl"/>
                <w:sz w:val="20"/>
                <w:szCs w:val="20"/>
              </w:rPr>
              <w:t>.00</w:t>
            </w:r>
          </w:p>
        </w:tc>
        <w:tc>
          <w:tcPr>
            <w:tcW w:w="1193" w:type="dxa"/>
          </w:tcPr>
          <w:p w14:paraId="2124D5C8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1D2A0D22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7146A305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5A7DAE6E" w14:textId="77777777" w:rsidTr="001C7E58">
        <w:tc>
          <w:tcPr>
            <w:tcW w:w="1766" w:type="dxa"/>
            <w:vMerge/>
          </w:tcPr>
          <w:p w14:paraId="2D480D57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40349554" w14:textId="1B4E8602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2.45-3.15</w:t>
            </w:r>
          </w:p>
        </w:tc>
        <w:tc>
          <w:tcPr>
            <w:tcW w:w="1548" w:type="dxa"/>
          </w:tcPr>
          <w:p w14:paraId="3C517F5F" w14:textId="2B837331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>
              <w:rPr>
                <w:rFonts w:ascii="Twinkl" w:hAnsi="Twinkl"/>
                <w:sz w:val="20"/>
                <w:szCs w:val="20"/>
              </w:rPr>
              <w:t>3.0</w:t>
            </w:r>
            <w:r w:rsidRPr="001C7E58">
              <w:rPr>
                <w:rFonts w:ascii="Twinkl" w:hAnsi="Twinkl"/>
                <w:sz w:val="20"/>
                <w:szCs w:val="20"/>
              </w:rPr>
              <w:t>0</w:t>
            </w:r>
          </w:p>
        </w:tc>
        <w:tc>
          <w:tcPr>
            <w:tcW w:w="1193" w:type="dxa"/>
          </w:tcPr>
          <w:p w14:paraId="1D9040C5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42119690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37C9F9B7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6F86AA6E" w14:textId="77777777" w:rsidTr="001C7E58">
        <w:tc>
          <w:tcPr>
            <w:tcW w:w="1766" w:type="dxa"/>
            <w:vMerge/>
          </w:tcPr>
          <w:p w14:paraId="2299A0B5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7AB7050F" w14:textId="41C7428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3.15-3</w:t>
            </w:r>
            <w:r>
              <w:rPr>
                <w:rFonts w:ascii="Twinkl" w:hAnsi="Twinkl"/>
                <w:sz w:val="20"/>
                <w:szCs w:val="20"/>
              </w:rPr>
              <w:t>.45</w:t>
            </w:r>
          </w:p>
        </w:tc>
        <w:tc>
          <w:tcPr>
            <w:tcW w:w="1548" w:type="dxa"/>
          </w:tcPr>
          <w:p w14:paraId="5A4A1153" w14:textId="6CE6EBF9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>
              <w:rPr>
                <w:rFonts w:ascii="Twinkl" w:hAnsi="Twinkl"/>
                <w:sz w:val="20"/>
                <w:szCs w:val="20"/>
              </w:rPr>
              <w:t>3.00</w:t>
            </w:r>
          </w:p>
        </w:tc>
        <w:tc>
          <w:tcPr>
            <w:tcW w:w="1193" w:type="dxa"/>
          </w:tcPr>
          <w:p w14:paraId="6687872D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7859A402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21F5D8B0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1758F945" w14:textId="77777777" w:rsidTr="001C7E58">
        <w:tc>
          <w:tcPr>
            <w:tcW w:w="1766" w:type="dxa"/>
            <w:vMerge/>
          </w:tcPr>
          <w:p w14:paraId="1C453DA4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275A83D6" w14:textId="5C6F1BC2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8.45 – 3.</w:t>
            </w:r>
            <w:r>
              <w:rPr>
                <w:rFonts w:ascii="Twinkl" w:hAnsi="Twinkl"/>
                <w:sz w:val="20"/>
                <w:szCs w:val="20"/>
              </w:rPr>
              <w:t>45</w:t>
            </w:r>
            <w:r w:rsidRPr="001C7E58">
              <w:rPr>
                <w:rFonts w:ascii="Twinkl" w:hAnsi="Twinkl"/>
                <w:sz w:val="20"/>
                <w:szCs w:val="20"/>
              </w:rPr>
              <w:t>pm</w:t>
            </w:r>
          </w:p>
        </w:tc>
        <w:tc>
          <w:tcPr>
            <w:tcW w:w="1548" w:type="dxa"/>
          </w:tcPr>
          <w:p w14:paraId="5680789D" w14:textId="71F7B31A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£</w:t>
            </w:r>
            <w:r>
              <w:rPr>
                <w:rFonts w:ascii="Twinkl" w:hAnsi="Twinkl"/>
                <w:sz w:val="20"/>
                <w:szCs w:val="20"/>
              </w:rPr>
              <w:t>42.00</w:t>
            </w:r>
          </w:p>
        </w:tc>
        <w:tc>
          <w:tcPr>
            <w:tcW w:w="1193" w:type="dxa"/>
          </w:tcPr>
          <w:p w14:paraId="19A01101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2CB91168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52DD858B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6C12F2B0" w14:textId="77777777" w:rsidTr="001C7E58">
        <w:trPr>
          <w:trHeight w:val="153"/>
        </w:trPr>
        <w:tc>
          <w:tcPr>
            <w:tcW w:w="1766" w:type="dxa"/>
            <w:shd w:val="clear" w:color="auto" w:fill="99CCFF"/>
          </w:tcPr>
          <w:p w14:paraId="4B5F8264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Day of the week</w:t>
            </w:r>
          </w:p>
        </w:tc>
        <w:tc>
          <w:tcPr>
            <w:tcW w:w="2437" w:type="dxa"/>
            <w:shd w:val="clear" w:color="auto" w:fill="99CCFF"/>
          </w:tcPr>
          <w:p w14:paraId="2A1A0441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Sessions Required</w:t>
            </w:r>
          </w:p>
        </w:tc>
        <w:tc>
          <w:tcPr>
            <w:tcW w:w="1548" w:type="dxa"/>
            <w:shd w:val="clear" w:color="auto" w:fill="99CCFF"/>
          </w:tcPr>
          <w:p w14:paraId="432207DB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£5.00</w:t>
            </w:r>
          </w:p>
        </w:tc>
        <w:tc>
          <w:tcPr>
            <w:tcW w:w="1193" w:type="dxa"/>
            <w:shd w:val="clear" w:color="auto" w:fill="99CCFF"/>
          </w:tcPr>
          <w:p w14:paraId="0B943906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Sessions required</w:t>
            </w:r>
          </w:p>
        </w:tc>
        <w:tc>
          <w:tcPr>
            <w:tcW w:w="1698" w:type="dxa"/>
            <w:shd w:val="clear" w:color="auto" w:fill="99CCFF"/>
          </w:tcPr>
          <w:p w14:paraId="505C5433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99CCFF"/>
          </w:tcPr>
          <w:p w14:paraId="01170B23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</w:tr>
      <w:tr w:rsidR="00A677EB" w:rsidRPr="001C7E58" w14:paraId="52083158" w14:textId="77777777" w:rsidTr="001C7E58">
        <w:trPr>
          <w:trHeight w:val="153"/>
        </w:trPr>
        <w:tc>
          <w:tcPr>
            <w:tcW w:w="1766" w:type="dxa"/>
            <w:vMerge w:val="restart"/>
          </w:tcPr>
          <w:p w14:paraId="2DF533E4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  <w:p w14:paraId="32D46AB3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  <w:p w14:paraId="1A0E29B3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Wednesday</w:t>
            </w:r>
          </w:p>
        </w:tc>
        <w:tc>
          <w:tcPr>
            <w:tcW w:w="2437" w:type="dxa"/>
          </w:tcPr>
          <w:p w14:paraId="2C62753F" w14:textId="39962784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8.45 –11.45am</w:t>
            </w:r>
          </w:p>
        </w:tc>
        <w:tc>
          <w:tcPr>
            <w:tcW w:w="1548" w:type="dxa"/>
          </w:tcPr>
          <w:p w14:paraId="5838B4B9" w14:textId="4088E992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£1</w:t>
            </w:r>
            <w:r>
              <w:rPr>
                <w:rFonts w:ascii="Twinkl" w:hAnsi="Twinkl"/>
                <w:sz w:val="20"/>
                <w:szCs w:val="20"/>
              </w:rPr>
              <w:t>8</w:t>
            </w:r>
            <w:r w:rsidRPr="001C7E58">
              <w:rPr>
                <w:rFonts w:ascii="Twinkl" w:hAnsi="Twinkl"/>
                <w:sz w:val="20"/>
                <w:szCs w:val="20"/>
              </w:rPr>
              <w:t>.00</w:t>
            </w:r>
          </w:p>
        </w:tc>
        <w:tc>
          <w:tcPr>
            <w:tcW w:w="1193" w:type="dxa"/>
          </w:tcPr>
          <w:p w14:paraId="1279F7F3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6C29D77A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1C3C57FC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1AC1DBC2" w14:textId="77777777" w:rsidTr="001C7E58">
        <w:trPr>
          <w:trHeight w:val="153"/>
        </w:trPr>
        <w:tc>
          <w:tcPr>
            <w:tcW w:w="1766" w:type="dxa"/>
            <w:vMerge/>
          </w:tcPr>
          <w:p w14:paraId="1F59CBCC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52EC07E2" w14:textId="774268EF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11.45 – 2.45pm</w:t>
            </w:r>
          </w:p>
        </w:tc>
        <w:tc>
          <w:tcPr>
            <w:tcW w:w="1548" w:type="dxa"/>
          </w:tcPr>
          <w:p w14:paraId="43F73A79" w14:textId="5F7554DD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£1</w:t>
            </w:r>
            <w:r>
              <w:rPr>
                <w:rFonts w:ascii="Twinkl" w:hAnsi="Twinkl"/>
                <w:sz w:val="20"/>
                <w:szCs w:val="20"/>
              </w:rPr>
              <w:t>8</w:t>
            </w:r>
            <w:r w:rsidRPr="001C7E58">
              <w:rPr>
                <w:rFonts w:ascii="Twinkl" w:hAnsi="Twinkl"/>
                <w:sz w:val="20"/>
                <w:szCs w:val="20"/>
              </w:rPr>
              <w:t>.00</w:t>
            </w:r>
          </w:p>
        </w:tc>
        <w:tc>
          <w:tcPr>
            <w:tcW w:w="1193" w:type="dxa"/>
          </w:tcPr>
          <w:p w14:paraId="7E8B17D5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391E4B74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5A416B65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4BC539D5" w14:textId="77777777" w:rsidTr="001C7E58">
        <w:tc>
          <w:tcPr>
            <w:tcW w:w="1766" w:type="dxa"/>
            <w:vMerge/>
          </w:tcPr>
          <w:p w14:paraId="1A1861B1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34689054" w14:textId="7C093B4E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2.45-3.15</w:t>
            </w:r>
          </w:p>
        </w:tc>
        <w:tc>
          <w:tcPr>
            <w:tcW w:w="1548" w:type="dxa"/>
          </w:tcPr>
          <w:p w14:paraId="2A75B5DE" w14:textId="33457F6C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>
              <w:rPr>
                <w:rFonts w:ascii="Twinkl" w:hAnsi="Twinkl"/>
                <w:sz w:val="20"/>
                <w:szCs w:val="20"/>
              </w:rPr>
              <w:t>3.0</w:t>
            </w:r>
            <w:r w:rsidRPr="001C7E58">
              <w:rPr>
                <w:rFonts w:ascii="Twinkl" w:hAnsi="Twinkl"/>
                <w:sz w:val="20"/>
                <w:szCs w:val="20"/>
              </w:rPr>
              <w:t>0</w:t>
            </w:r>
          </w:p>
        </w:tc>
        <w:tc>
          <w:tcPr>
            <w:tcW w:w="1193" w:type="dxa"/>
          </w:tcPr>
          <w:p w14:paraId="00CEC6D7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17AEDAA2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2A0638FE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598E4754" w14:textId="77777777" w:rsidTr="001C7E58">
        <w:tc>
          <w:tcPr>
            <w:tcW w:w="1766" w:type="dxa"/>
            <w:vMerge/>
          </w:tcPr>
          <w:p w14:paraId="6848827F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40C329B0" w14:textId="550DAE0E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3.15-3</w:t>
            </w:r>
            <w:r>
              <w:rPr>
                <w:rFonts w:ascii="Twinkl" w:hAnsi="Twinkl"/>
                <w:sz w:val="20"/>
                <w:szCs w:val="20"/>
              </w:rPr>
              <w:t>.45</w:t>
            </w:r>
          </w:p>
        </w:tc>
        <w:tc>
          <w:tcPr>
            <w:tcW w:w="1548" w:type="dxa"/>
          </w:tcPr>
          <w:p w14:paraId="1A231FD4" w14:textId="0C36239C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>
              <w:rPr>
                <w:rFonts w:ascii="Twinkl" w:hAnsi="Twinkl"/>
                <w:sz w:val="20"/>
                <w:szCs w:val="20"/>
              </w:rPr>
              <w:t>3.00</w:t>
            </w:r>
          </w:p>
        </w:tc>
        <w:tc>
          <w:tcPr>
            <w:tcW w:w="1193" w:type="dxa"/>
          </w:tcPr>
          <w:p w14:paraId="5088C827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2A736C97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2919B054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74668DA0" w14:textId="77777777" w:rsidTr="001C7E58">
        <w:tc>
          <w:tcPr>
            <w:tcW w:w="1766" w:type="dxa"/>
            <w:vMerge/>
          </w:tcPr>
          <w:p w14:paraId="42533FED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0EC83BD8" w14:textId="5CA967A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8.45 – 3.</w:t>
            </w:r>
            <w:r>
              <w:rPr>
                <w:rFonts w:ascii="Twinkl" w:hAnsi="Twinkl"/>
                <w:sz w:val="20"/>
                <w:szCs w:val="20"/>
              </w:rPr>
              <w:t>45</w:t>
            </w:r>
            <w:r w:rsidRPr="001C7E58">
              <w:rPr>
                <w:rFonts w:ascii="Twinkl" w:hAnsi="Twinkl"/>
                <w:sz w:val="20"/>
                <w:szCs w:val="20"/>
              </w:rPr>
              <w:t>pm</w:t>
            </w:r>
          </w:p>
        </w:tc>
        <w:tc>
          <w:tcPr>
            <w:tcW w:w="1548" w:type="dxa"/>
          </w:tcPr>
          <w:p w14:paraId="32AC91A8" w14:textId="1400D531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£</w:t>
            </w:r>
            <w:r>
              <w:rPr>
                <w:rFonts w:ascii="Twinkl" w:hAnsi="Twinkl"/>
                <w:sz w:val="20"/>
                <w:szCs w:val="20"/>
              </w:rPr>
              <w:t>42.00</w:t>
            </w:r>
          </w:p>
        </w:tc>
        <w:tc>
          <w:tcPr>
            <w:tcW w:w="1193" w:type="dxa"/>
          </w:tcPr>
          <w:p w14:paraId="215C98C0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785CB27F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1738AD8C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2D0E14D1" w14:textId="77777777" w:rsidTr="001C7E58">
        <w:trPr>
          <w:trHeight w:val="153"/>
        </w:trPr>
        <w:tc>
          <w:tcPr>
            <w:tcW w:w="1766" w:type="dxa"/>
            <w:shd w:val="clear" w:color="auto" w:fill="99CCFF"/>
          </w:tcPr>
          <w:p w14:paraId="1D54350E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Day of the week</w:t>
            </w:r>
          </w:p>
        </w:tc>
        <w:tc>
          <w:tcPr>
            <w:tcW w:w="2437" w:type="dxa"/>
            <w:shd w:val="clear" w:color="auto" w:fill="99CCFF"/>
          </w:tcPr>
          <w:p w14:paraId="42840C5D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Sessions Required</w:t>
            </w:r>
          </w:p>
        </w:tc>
        <w:tc>
          <w:tcPr>
            <w:tcW w:w="1548" w:type="dxa"/>
            <w:shd w:val="clear" w:color="auto" w:fill="99CCFF"/>
          </w:tcPr>
          <w:p w14:paraId="5EDB210D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£5.00</w:t>
            </w:r>
          </w:p>
        </w:tc>
        <w:tc>
          <w:tcPr>
            <w:tcW w:w="1193" w:type="dxa"/>
            <w:shd w:val="clear" w:color="auto" w:fill="99CCFF"/>
          </w:tcPr>
          <w:p w14:paraId="178FE4B0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Sessions required</w:t>
            </w:r>
          </w:p>
        </w:tc>
        <w:tc>
          <w:tcPr>
            <w:tcW w:w="1698" w:type="dxa"/>
            <w:shd w:val="clear" w:color="auto" w:fill="99CCFF"/>
          </w:tcPr>
          <w:p w14:paraId="0644FC2C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99CCFF"/>
          </w:tcPr>
          <w:p w14:paraId="1F8ADB5C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</w:tr>
      <w:tr w:rsidR="00A677EB" w:rsidRPr="001C7E58" w14:paraId="5598C08E" w14:textId="77777777" w:rsidTr="001C7E58">
        <w:trPr>
          <w:trHeight w:val="153"/>
        </w:trPr>
        <w:tc>
          <w:tcPr>
            <w:tcW w:w="1766" w:type="dxa"/>
            <w:vMerge w:val="restart"/>
          </w:tcPr>
          <w:p w14:paraId="104158D7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  <w:p w14:paraId="35F9EB73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  <w:p w14:paraId="4FCA6F39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Thursday</w:t>
            </w:r>
          </w:p>
        </w:tc>
        <w:tc>
          <w:tcPr>
            <w:tcW w:w="2437" w:type="dxa"/>
          </w:tcPr>
          <w:p w14:paraId="2419AC62" w14:textId="38CC7A80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8.45 –11.45am</w:t>
            </w:r>
          </w:p>
        </w:tc>
        <w:tc>
          <w:tcPr>
            <w:tcW w:w="1548" w:type="dxa"/>
          </w:tcPr>
          <w:p w14:paraId="07F6FACE" w14:textId="62D5CE8E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£1</w:t>
            </w:r>
            <w:r>
              <w:rPr>
                <w:rFonts w:ascii="Twinkl" w:hAnsi="Twinkl"/>
                <w:sz w:val="20"/>
                <w:szCs w:val="20"/>
              </w:rPr>
              <w:t>8</w:t>
            </w:r>
            <w:r w:rsidRPr="001C7E58">
              <w:rPr>
                <w:rFonts w:ascii="Twinkl" w:hAnsi="Twinkl"/>
                <w:sz w:val="20"/>
                <w:szCs w:val="20"/>
              </w:rPr>
              <w:t>.00</w:t>
            </w:r>
          </w:p>
        </w:tc>
        <w:tc>
          <w:tcPr>
            <w:tcW w:w="1193" w:type="dxa"/>
          </w:tcPr>
          <w:p w14:paraId="29006417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0F0C8320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6E0F2203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5201F4A8" w14:textId="77777777" w:rsidTr="001C7E58">
        <w:trPr>
          <w:trHeight w:val="153"/>
        </w:trPr>
        <w:tc>
          <w:tcPr>
            <w:tcW w:w="1766" w:type="dxa"/>
            <w:vMerge/>
          </w:tcPr>
          <w:p w14:paraId="601FDDFA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4193AA38" w14:textId="493EB7C3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11.45 – 2.45pm</w:t>
            </w:r>
          </w:p>
        </w:tc>
        <w:tc>
          <w:tcPr>
            <w:tcW w:w="1548" w:type="dxa"/>
          </w:tcPr>
          <w:p w14:paraId="58F5FD7C" w14:textId="3F61F7E0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£1</w:t>
            </w:r>
            <w:r>
              <w:rPr>
                <w:rFonts w:ascii="Twinkl" w:hAnsi="Twinkl"/>
                <w:sz w:val="20"/>
                <w:szCs w:val="20"/>
              </w:rPr>
              <w:t>8</w:t>
            </w:r>
            <w:r w:rsidRPr="001C7E58">
              <w:rPr>
                <w:rFonts w:ascii="Twinkl" w:hAnsi="Twinkl"/>
                <w:sz w:val="20"/>
                <w:szCs w:val="20"/>
              </w:rPr>
              <w:t>.00</w:t>
            </w:r>
          </w:p>
        </w:tc>
        <w:tc>
          <w:tcPr>
            <w:tcW w:w="1193" w:type="dxa"/>
          </w:tcPr>
          <w:p w14:paraId="700A6166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594780B6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2721AD4C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24382DBA" w14:textId="77777777" w:rsidTr="001C7E58">
        <w:tc>
          <w:tcPr>
            <w:tcW w:w="1766" w:type="dxa"/>
            <w:vMerge/>
          </w:tcPr>
          <w:p w14:paraId="3013A5C7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7CCB8779" w14:textId="10B91AC8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2.45-3.15</w:t>
            </w:r>
          </w:p>
        </w:tc>
        <w:tc>
          <w:tcPr>
            <w:tcW w:w="1548" w:type="dxa"/>
          </w:tcPr>
          <w:p w14:paraId="27193867" w14:textId="2C6F217F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>
              <w:rPr>
                <w:rFonts w:ascii="Twinkl" w:hAnsi="Twinkl"/>
                <w:sz w:val="20"/>
                <w:szCs w:val="20"/>
              </w:rPr>
              <w:t>3.0</w:t>
            </w:r>
            <w:r w:rsidRPr="001C7E58">
              <w:rPr>
                <w:rFonts w:ascii="Twinkl" w:hAnsi="Twinkl"/>
                <w:sz w:val="20"/>
                <w:szCs w:val="20"/>
              </w:rPr>
              <w:t>0</w:t>
            </w:r>
          </w:p>
        </w:tc>
        <w:tc>
          <w:tcPr>
            <w:tcW w:w="1193" w:type="dxa"/>
          </w:tcPr>
          <w:p w14:paraId="0D957C3F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3ACC3289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46BB8DB5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30C3EDD7" w14:textId="77777777" w:rsidTr="001C7E58">
        <w:tc>
          <w:tcPr>
            <w:tcW w:w="1766" w:type="dxa"/>
            <w:vMerge/>
          </w:tcPr>
          <w:p w14:paraId="1A3EEB4D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7AD59B52" w14:textId="00FD74DF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3.15-3</w:t>
            </w:r>
            <w:r>
              <w:rPr>
                <w:rFonts w:ascii="Twinkl" w:hAnsi="Twinkl"/>
                <w:sz w:val="20"/>
                <w:szCs w:val="20"/>
              </w:rPr>
              <w:t>.45</w:t>
            </w:r>
          </w:p>
        </w:tc>
        <w:tc>
          <w:tcPr>
            <w:tcW w:w="1548" w:type="dxa"/>
          </w:tcPr>
          <w:p w14:paraId="6FB49B63" w14:textId="3E64C5CD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>
              <w:rPr>
                <w:rFonts w:ascii="Twinkl" w:hAnsi="Twinkl"/>
                <w:sz w:val="20"/>
                <w:szCs w:val="20"/>
              </w:rPr>
              <w:t>3.00</w:t>
            </w:r>
          </w:p>
        </w:tc>
        <w:tc>
          <w:tcPr>
            <w:tcW w:w="1193" w:type="dxa"/>
          </w:tcPr>
          <w:p w14:paraId="7EBA15E1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43E64EC0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7567F8E2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4C439FCD" w14:textId="77777777" w:rsidTr="001C7E58">
        <w:tc>
          <w:tcPr>
            <w:tcW w:w="1766" w:type="dxa"/>
            <w:vMerge/>
          </w:tcPr>
          <w:p w14:paraId="67880EC5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69AB8836" w14:textId="41B12CD9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8.45 – 3.</w:t>
            </w:r>
            <w:r>
              <w:rPr>
                <w:rFonts w:ascii="Twinkl" w:hAnsi="Twinkl"/>
                <w:sz w:val="20"/>
                <w:szCs w:val="20"/>
              </w:rPr>
              <w:t>45</w:t>
            </w:r>
            <w:r w:rsidRPr="001C7E58">
              <w:rPr>
                <w:rFonts w:ascii="Twinkl" w:hAnsi="Twinkl"/>
                <w:sz w:val="20"/>
                <w:szCs w:val="20"/>
              </w:rPr>
              <w:t>pm</w:t>
            </w:r>
          </w:p>
        </w:tc>
        <w:tc>
          <w:tcPr>
            <w:tcW w:w="1548" w:type="dxa"/>
          </w:tcPr>
          <w:p w14:paraId="749567FD" w14:textId="3B0519F2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£</w:t>
            </w:r>
            <w:r>
              <w:rPr>
                <w:rFonts w:ascii="Twinkl" w:hAnsi="Twinkl"/>
                <w:sz w:val="20"/>
                <w:szCs w:val="20"/>
              </w:rPr>
              <w:t>42.00</w:t>
            </w:r>
          </w:p>
        </w:tc>
        <w:tc>
          <w:tcPr>
            <w:tcW w:w="1193" w:type="dxa"/>
          </w:tcPr>
          <w:p w14:paraId="22C35617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3ACA6987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023F2A3A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1D017C17" w14:textId="77777777" w:rsidTr="001C7E58">
        <w:trPr>
          <w:trHeight w:val="153"/>
        </w:trPr>
        <w:tc>
          <w:tcPr>
            <w:tcW w:w="1766" w:type="dxa"/>
            <w:shd w:val="clear" w:color="auto" w:fill="99CCFF"/>
          </w:tcPr>
          <w:p w14:paraId="5956662C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Day of the week</w:t>
            </w:r>
          </w:p>
        </w:tc>
        <w:tc>
          <w:tcPr>
            <w:tcW w:w="2437" w:type="dxa"/>
            <w:shd w:val="clear" w:color="auto" w:fill="99CCFF"/>
          </w:tcPr>
          <w:p w14:paraId="629A89A3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Sessions Required</w:t>
            </w:r>
          </w:p>
        </w:tc>
        <w:tc>
          <w:tcPr>
            <w:tcW w:w="1548" w:type="dxa"/>
            <w:shd w:val="clear" w:color="auto" w:fill="99CCFF"/>
          </w:tcPr>
          <w:p w14:paraId="5D9F2262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£5.00</w:t>
            </w:r>
          </w:p>
        </w:tc>
        <w:tc>
          <w:tcPr>
            <w:tcW w:w="1193" w:type="dxa"/>
            <w:shd w:val="clear" w:color="auto" w:fill="99CCFF"/>
          </w:tcPr>
          <w:p w14:paraId="3CF6E038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Sessions required</w:t>
            </w:r>
          </w:p>
        </w:tc>
        <w:tc>
          <w:tcPr>
            <w:tcW w:w="1698" w:type="dxa"/>
            <w:shd w:val="clear" w:color="auto" w:fill="99CCFF"/>
          </w:tcPr>
          <w:p w14:paraId="66049D48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99CCFF"/>
          </w:tcPr>
          <w:p w14:paraId="5A12C44C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</w:tc>
      </w:tr>
      <w:tr w:rsidR="00A677EB" w:rsidRPr="001C7E58" w14:paraId="284B6D6A" w14:textId="77777777" w:rsidTr="001C7E58">
        <w:trPr>
          <w:trHeight w:val="153"/>
        </w:trPr>
        <w:tc>
          <w:tcPr>
            <w:tcW w:w="1766" w:type="dxa"/>
            <w:vMerge w:val="restart"/>
          </w:tcPr>
          <w:p w14:paraId="5D024815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  <w:p w14:paraId="3B9443A4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</w:p>
          <w:p w14:paraId="41F3C7A4" w14:textId="77777777" w:rsidR="00A677EB" w:rsidRPr="001C7E58" w:rsidRDefault="00A677EB" w:rsidP="00A677EB">
            <w:pPr>
              <w:jc w:val="center"/>
              <w:rPr>
                <w:rFonts w:ascii="Twinkl" w:hAnsi="Twinkl"/>
                <w:b/>
                <w:bCs/>
                <w:sz w:val="20"/>
                <w:szCs w:val="20"/>
              </w:rPr>
            </w:pPr>
            <w:r w:rsidRPr="001C7E58">
              <w:rPr>
                <w:rFonts w:ascii="Twinkl" w:hAnsi="Twinkl"/>
                <w:b/>
                <w:bCs/>
                <w:sz w:val="20"/>
                <w:szCs w:val="20"/>
              </w:rPr>
              <w:t>Friday</w:t>
            </w:r>
          </w:p>
        </w:tc>
        <w:tc>
          <w:tcPr>
            <w:tcW w:w="2437" w:type="dxa"/>
          </w:tcPr>
          <w:p w14:paraId="403EA8FB" w14:textId="59102296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8.45 –11.45am</w:t>
            </w:r>
          </w:p>
        </w:tc>
        <w:tc>
          <w:tcPr>
            <w:tcW w:w="1548" w:type="dxa"/>
          </w:tcPr>
          <w:p w14:paraId="3EE58D2F" w14:textId="2C16CAEF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£1</w:t>
            </w:r>
            <w:r>
              <w:rPr>
                <w:rFonts w:ascii="Twinkl" w:hAnsi="Twinkl"/>
                <w:sz w:val="20"/>
                <w:szCs w:val="20"/>
              </w:rPr>
              <w:t>8</w:t>
            </w:r>
            <w:r w:rsidRPr="001C7E58">
              <w:rPr>
                <w:rFonts w:ascii="Twinkl" w:hAnsi="Twinkl"/>
                <w:sz w:val="20"/>
                <w:szCs w:val="20"/>
              </w:rPr>
              <w:t>.00</w:t>
            </w:r>
          </w:p>
        </w:tc>
        <w:tc>
          <w:tcPr>
            <w:tcW w:w="1193" w:type="dxa"/>
          </w:tcPr>
          <w:p w14:paraId="0766226A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7442E3EB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452E9D0A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5E940E79" w14:textId="77777777" w:rsidTr="001C7E58">
        <w:trPr>
          <w:trHeight w:val="153"/>
        </w:trPr>
        <w:tc>
          <w:tcPr>
            <w:tcW w:w="1766" w:type="dxa"/>
            <w:vMerge/>
          </w:tcPr>
          <w:p w14:paraId="70B13ABF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2437" w:type="dxa"/>
          </w:tcPr>
          <w:p w14:paraId="5A2796EA" w14:textId="6D8CFD9F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11.45 – 2.45pm</w:t>
            </w:r>
          </w:p>
        </w:tc>
        <w:tc>
          <w:tcPr>
            <w:tcW w:w="1548" w:type="dxa"/>
          </w:tcPr>
          <w:p w14:paraId="3BD56DA5" w14:textId="0174100A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£1</w:t>
            </w:r>
            <w:r>
              <w:rPr>
                <w:rFonts w:ascii="Twinkl" w:hAnsi="Twinkl"/>
                <w:sz w:val="20"/>
                <w:szCs w:val="20"/>
              </w:rPr>
              <w:t>8</w:t>
            </w:r>
            <w:r w:rsidRPr="001C7E58">
              <w:rPr>
                <w:rFonts w:ascii="Twinkl" w:hAnsi="Twinkl"/>
                <w:sz w:val="20"/>
                <w:szCs w:val="20"/>
              </w:rPr>
              <w:t>.00</w:t>
            </w:r>
          </w:p>
        </w:tc>
        <w:tc>
          <w:tcPr>
            <w:tcW w:w="1193" w:type="dxa"/>
          </w:tcPr>
          <w:p w14:paraId="05DC163B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674D8D41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2530DCD1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40779156" w14:textId="77777777" w:rsidTr="001C7E58">
        <w:tc>
          <w:tcPr>
            <w:tcW w:w="1766" w:type="dxa"/>
            <w:vMerge/>
          </w:tcPr>
          <w:p w14:paraId="70FC1BE9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2437" w:type="dxa"/>
          </w:tcPr>
          <w:p w14:paraId="12C79F53" w14:textId="4A635871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2.45-3.15</w:t>
            </w:r>
          </w:p>
        </w:tc>
        <w:tc>
          <w:tcPr>
            <w:tcW w:w="1548" w:type="dxa"/>
          </w:tcPr>
          <w:p w14:paraId="0F37F95D" w14:textId="5C98019C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>
              <w:rPr>
                <w:rFonts w:ascii="Twinkl" w:hAnsi="Twinkl"/>
                <w:sz w:val="20"/>
                <w:szCs w:val="20"/>
              </w:rPr>
              <w:t>3.0</w:t>
            </w:r>
            <w:r w:rsidRPr="001C7E58">
              <w:rPr>
                <w:rFonts w:ascii="Twinkl" w:hAnsi="Twinkl"/>
                <w:sz w:val="20"/>
                <w:szCs w:val="20"/>
              </w:rPr>
              <w:t>0</w:t>
            </w:r>
          </w:p>
        </w:tc>
        <w:tc>
          <w:tcPr>
            <w:tcW w:w="1193" w:type="dxa"/>
          </w:tcPr>
          <w:p w14:paraId="71661FD3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75DFE6F2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29ABD783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70074766" w14:textId="77777777" w:rsidTr="001C7E58">
        <w:tc>
          <w:tcPr>
            <w:tcW w:w="1766" w:type="dxa"/>
            <w:vMerge/>
          </w:tcPr>
          <w:p w14:paraId="460F546D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2437" w:type="dxa"/>
          </w:tcPr>
          <w:p w14:paraId="5526BEAD" w14:textId="4AC24451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3.15-3</w:t>
            </w:r>
            <w:r>
              <w:rPr>
                <w:rFonts w:ascii="Twinkl" w:hAnsi="Twinkl"/>
                <w:sz w:val="20"/>
                <w:szCs w:val="20"/>
              </w:rPr>
              <w:t>.45</w:t>
            </w:r>
          </w:p>
        </w:tc>
        <w:tc>
          <w:tcPr>
            <w:tcW w:w="1548" w:type="dxa"/>
          </w:tcPr>
          <w:p w14:paraId="4A6DCDF6" w14:textId="4E829D6E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>
              <w:rPr>
                <w:rFonts w:ascii="Twinkl" w:hAnsi="Twinkl"/>
                <w:sz w:val="20"/>
                <w:szCs w:val="20"/>
              </w:rPr>
              <w:t>3.00</w:t>
            </w:r>
          </w:p>
        </w:tc>
        <w:tc>
          <w:tcPr>
            <w:tcW w:w="1193" w:type="dxa"/>
          </w:tcPr>
          <w:p w14:paraId="71832B68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50253B34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3F5D0EA3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  <w:tr w:rsidR="00A677EB" w:rsidRPr="001C7E58" w14:paraId="20FBED6D" w14:textId="77777777" w:rsidTr="001C7E58">
        <w:tc>
          <w:tcPr>
            <w:tcW w:w="1766" w:type="dxa"/>
            <w:vMerge/>
          </w:tcPr>
          <w:p w14:paraId="624AF922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2437" w:type="dxa"/>
          </w:tcPr>
          <w:p w14:paraId="71446889" w14:textId="02E1B5FA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8.45 – 3.</w:t>
            </w:r>
            <w:r>
              <w:rPr>
                <w:rFonts w:ascii="Twinkl" w:hAnsi="Twinkl"/>
                <w:sz w:val="20"/>
                <w:szCs w:val="20"/>
              </w:rPr>
              <w:t>45</w:t>
            </w:r>
            <w:r w:rsidRPr="001C7E58">
              <w:rPr>
                <w:rFonts w:ascii="Twinkl" w:hAnsi="Twinkl"/>
                <w:sz w:val="20"/>
                <w:szCs w:val="20"/>
              </w:rPr>
              <w:t>pm</w:t>
            </w:r>
          </w:p>
        </w:tc>
        <w:tc>
          <w:tcPr>
            <w:tcW w:w="1548" w:type="dxa"/>
          </w:tcPr>
          <w:p w14:paraId="686B5225" w14:textId="03DE6F83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  <w:r w:rsidRPr="001C7E58">
              <w:rPr>
                <w:rFonts w:ascii="Twinkl" w:hAnsi="Twinkl"/>
                <w:sz w:val="20"/>
                <w:szCs w:val="20"/>
              </w:rPr>
              <w:t>£</w:t>
            </w:r>
            <w:r>
              <w:rPr>
                <w:rFonts w:ascii="Twinkl" w:hAnsi="Twinkl"/>
                <w:sz w:val="20"/>
                <w:szCs w:val="20"/>
              </w:rPr>
              <w:t>42.00</w:t>
            </w:r>
          </w:p>
        </w:tc>
        <w:tc>
          <w:tcPr>
            <w:tcW w:w="1193" w:type="dxa"/>
          </w:tcPr>
          <w:p w14:paraId="783B3160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698" w:type="dxa"/>
          </w:tcPr>
          <w:p w14:paraId="11E22B36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  <w:tc>
          <w:tcPr>
            <w:tcW w:w="1814" w:type="dxa"/>
          </w:tcPr>
          <w:p w14:paraId="2CA0697F" w14:textId="77777777" w:rsidR="00A677EB" w:rsidRPr="001C7E58" w:rsidRDefault="00A677EB" w:rsidP="00A677EB">
            <w:pPr>
              <w:jc w:val="center"/>
              <w:rPr>
                <w:rFonts w:ascii="Twinkl" w:hAnsi="Twinkl"/>
                <w:sz w:val="20"/>
                <w:szCs w:val="20"/>
              </w:rPr>
            </w:pPr>
          </w:p>
        </w:tc>
      </w:tr>
    </w:tbl>
    <w:p w14:paraId="0D81819C" w14:textId="020C40BE" w:rsidR="00F90A6D" w:rsidRPr="001C7E58" w:rsidRDefault="00F90A6D" w:rsidP="001C7E58">
      <w:pPr>
        <w:pStyle w:val="NoSpacing"/>
        <w:rPr>
          <w:rFonts w:ascii="Twinkl" w:hAnsi="Twinkl"/>
          <w:b/>
          <w:bCs/>
          <w:color w:val="156082" w:themeColor="accent1"/>
        </w:rPr>
      </w:pPr>
      <w:bookmarkStart w:id="0" w:name="_Hlk200938886"/>
      <w:bookmarkEnd w:id="0"/>
    </w:p>
    <w:p w14:paraId="160FC12F" w14:textId="070E46F1" w:rsidR="00F90A6D" w:rsidRPr="00F90A6D" w:rsidRDefault="00F90A6D" w:rsidP="00F90A6D">
      <w:pPr>
        <w:pStyle w:val="ListParagraph"/>
        <w:jc w:val="center"/>
        <w:rPr>
          <w:rFonts w:ascii="Twinkl" w:hAnsi="Twinkl"/>
          <w:b/>
          <w:bCs/>
          <w:color w:val="000000" w:themeColor="text1"/>
        </w:rPr>
      </w:pPr>
      <w:r w:rsidRPr="00F90A6D">
        <w:rPr>
          <w:rFonts w:ascii="Twinkl" w:hAnsi="Twinkl"/>
          <w:b/>
          <w:bCs/>
          <w:color w:val="000000" w:themeColor="text1"/>
        </w:rPr>
        <w:t>Terms and Conditions</w:t>
      </w:r>
    </w:p>
    <w:p w14:paraId="512FAF79" w14:textId="77777777" w:rsidR="00F90A6D" w:rsidRDefault="00F90A6D" w:rsidP="00F90A6D">
      <w:pPr>
        <w:pStyle w:val="ListParagraph"/>
        <w:rPr>
          <w:rFonts w:ascii="Twinkl" w:hAnsi="Twinkl"/>
          <w:b/>
          <w:bCs/>
          <w:color w:val="EE0000"/>
        </w:rPr>
      </w:pPr>
    </w:p>
    <w:p w14:paraId="04F21A3B" w14:textId="56B39273" w:rsidR="001341A0" w:rsidRPr="001C7E58" w:rsidRDefault="001341A0" w:rsidP="001341A0">
      <w:pPr>
        <w:pStyle w:val="ListParagraph"/>
        <w:numPr>
          <w:ilvl w:val="0"/>
          <w:numId w:val="1"/>
        </w:numPr>
        <w:rPr>
          <w:rFonts w:ascii="Twinkl" w:hAnsi="Twinkl"/>
          <w:b/>
          <w:bCs/>
          <w:color w:val="EE0000"/>
          <w:sz w:val="20"/>
          <w:szCs w:val="20"/>
        </w:rPr>
      </w:pPr>
      <w:r w:rsidRPr="001C7E58">
        <w:rPr>
          <w:rFonts w:ascii="Twinkl" w:hAnsi="Twinkl"/>
          <w:b/>
          <w:bCs/>
          <w:color w:val="EE0000"/>
          <w:sz w:val="20"/>
          <w:szCs w:val="20"/>
        </w:rPr>
        <w:t>I agree for my child to attend the non-funded sessions at a rate of £</w:t>
      </w:r>
      <w:r w:rsidR="00A677EB">
        <w:rPr>
          <w:rFonts w:ascii="Twinkl" w:hAnsi="Twinkl"/>
          <w:b/>
          <w:bCs/>
          <w:color w:val="EE0000"/>
          <w:sz w:val="20"/>
          <w:szCs w:val="20"/>
        </w:rPr>
        <w:t>6</w:t>
      </w:r>
      <w:r w:rsidRPr="001C7E58">
        <w:rPr>
          <w:rFonts w:ascii="Twinkl" w:hAnsi="Twinkl"/>
          <w:b/>
          <w:bCs/>
          <w:color w:val="EE0000"/>
          <w:sz w:val="20"/>
          <w:szCs w:val="20"/>
        </w:rPr>
        <w:t>.00 per hour.</w:t>
      </w:r>
    </w:p>
    <w:p w14:paraId="2FE4FF69" w14:textId="2CB90019" w:rsidR="001341A0" w:rsidRPr="001C7E58" w:rsidRDefault="001341A0" w:rsidP="001341A0">
      <w:pPr>
        <w:pStyle w:val="ListParagraph"/>
        <w:numPr>
          <w:ilvl w:val="0"/>
          <w:numId w:val="1"/>
        </w:numPr>
        <w:rPr>
          <w:rFonts w:ascii="Twinkl" w:hAnsi="Twinkl"/>
          <w:b/>
          <w:bCs/>
          <w:color w:val="EE0000"/>
          <w:sz w:val="20"/>
          <w:szCs w:val="20"/>
        </w:rPr>
      </w:pPr>
      <w:r w:rsidRPr="001C7E58">
        <w:rPr>
          <w:rFonts w:ascii="Twinkl" w:hAnsi="Twinkl"/>
          <w:b/>
          <w:bCs/>
          <w:color w:val="EE0000"/>
          <w:sz w:val="20"/>
          <w:szCs w:val="20"/>
        </w:rPr>
        <w:t>I agree to give two weeks’ notice, to reduce the sessions, or withdraw my child from the Nursery.</w:t>
      </w:r>
    </w:p>
    <w:p w14:paraId="150BF552" w14:textId="0C2FA23D" w:rsidR="001341A0" w:rsidRPr="001C7E58" w:rsidRDefault="001341A0" w:rsidP="001341A0">
      <w:pPr>
        <w:pStyle w:val="ListParagraph"/>
        <w:numPr>
          <w:ilvl w:val="0"/>
          <w:numId w:val="1"/>
        </w:numPr>
        <w:rPr>
          <w:rFonts w:ascii="Twinkl" w:hAnsi="Twinkl"/>
          <w:b/>
          <w:bCs/>
          <w:color w:val="EE0000"/>
          <w:sz w:val="20"/>
          <w:szCs w:val="20"/>
        </w:rPr>
      </w:pPr>
      <w:r w:rsidRPr="001C7E58">
        <w:rPr>
          <w:rFonts w:ascii="Twinkl" w:hAnsi="Twinkl"/>
          <w:b/>
          <w:bCs/>
          <w:color w:val="EE0000"/>
          <w:sz w:val="20"/>
          <w:szCs w:val="20"/>
        </w:rPr>
        <w:t>Full fees must be paid in the event of absence due to illness or holidays taken during term time.</w:t>
      </w:r>
    </w:p>
    <w:p w14:paraId="4CBBEC55" w14:textId="775A4604" w:rsidR="001341A0" w:rsidRPr="001C7E58" w:rsidRDefault="001341A0" w:rsidP="001341A0">
      <w:pPr>
        <w:pStyle w:val="ListParagraph"/>
        <w:numPr>
          <w:ilvl w:val="0"/>
          <w:numId w:val="1"/>
        </w:numPr>
        <w:rPr>
          <w:rFonts w:ascii="Twinkl" w:hAnsi="Twinkl"/>
          <w:b/>
          <w:bCs/>
          <w:color w:val="EE0000"/>
          <w:sz w:val="20"/>
          <w:szCs w:val="20"/>
        </w:rPr>
      </w:pPr>
      <w:r w:rsidRPr="001C7E58">
        <w:rPr>
          <w:rFonts w:ascii="Twinkl" w:hAnsi="Twinkl"/>
          <w:b/>
          <w:bCs/>
          <w:color w:val="EE0000"/>
          <w:sz w:val="20"/>
          <w:szCs w:val="20"/>
        </w:rPr>
        <w:t>I agree to pay monthly in advance.</w:t>
      </w:r>
    </w:p>
    <w:p w14:paraId="06536CB3" w14:textId="53B44718" w:rsidR="001341A0" w:rsidRDefault="001341A0" w:rsidP="001341A0">
      <w:pPr>
        <w:pStyle w:val="ListParagraph"/>
        <w:numPr>
          <w:ilvl w:val="0"/>
          <w:numId w:val="1"/>
        </w:numPr>
        <w:rPr>
          <w:rFonts w:ascii="Twinkl" w:hAnsi="Twinkl"/>
          <w:b/>
          <w:bCs/>
          <w:color w:val="EE0000"/>
          <w:sz w:val="20"/>
          <w:szCs w:val="20"/>
        </w:rPr>
      </w:pPr>
      <w:r w:rsidRPr="001C7E58">
        <w:rPr>
          <w:rFonts w:ascii="Twinkl" w:hAnsi="Twinkl"/>
          <w:b/>
          <w:bCs/>
          <w:color w:val="EE0000"/>
          <w:sz w:val="20"/>
          <w:szCs w:val="20"/>
        </w:rPr>
        <w:t>If fees are 4 weeks in arrears, then any additional hours over the funded hours could be refused until full payment has been received.</w:t>
      </w:r>
    </w:p>
    <w:p w14:paraId="53FB61D3" w14:textId="77777777" w:rsidR="001C7E58" w:rsidRPr="001C7E58" w:rsidRDefault="001C7E58" w:rsidP="001C7E58">
      <w:pPr>
        <w:pStyle w:val="ListParagraph"/>
        <w:rPr>
          <w:rFonts w:ascii="Twinkl" w:hAnsi="Twinkl"/>
          <w:b/>
          <w:bCs/>
          <w:color w:val="EE0000"/>
          <w:sz w:val="20"/>
          <w:szCs w:val="20"/>
        </w:rPr>
      </w:pPr>
    </w:p>
    <w:p w14:paraId="13DA8218" w14:textId="1D281DD1" w:rsidR="00F90A6D" w:rsidRPr="001C7E58" w:rsidRDefault="00F90A6D" w:rsidP="00F90A6D">
      <w:pPr>
        <w:rPr>
          <w:rFonts w:ascii="Twinkl" w:hAnsi="Twinkl"/>
          <w:b/>
          <w:bCs/>
          <w:color w:val="000000" w:themeColor="text1"/>
          <w:sz w:val="22"/>
          <w:szCs w:val="22"/>
        </w:rPr>
      </w:pPr>
      <w:r w:rsidRPr="001C7E58">
        <w:rPr>
          <w:rFonts w:ascii="Twinkl" w:hAnsi="Twinkl"/>
          <w:b/>
          <w:bCs/>
          <w:color w:val="000000" w:themeColor="text1"/>
          <w:sz w:val="22"/>
          <w:szCs w:val="22"/>
        </w:rPr>
        <w:t>Signed ----------------------------------------------------------------------------------Date-------------------</w:t>
      </w:r>
    </w:p>
    <w:sectPr w:rsidR="00F90A6D" w:rsidRPr="001C7E58" w:rsidSect="00654E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winkl">
    <w:panose1 w:val="02000000000000000000"/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7F1249"/>
    <w:multiLevelType w:val="hybridMultilevel"/>
    <w:tmpl w:val="45B0D3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7793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E65"/>
    <w:rsid w:val="00027E5D"/>
    <w:rsid w:val="000C2BB6"/>
    <w:rsid w:val="00130487"/>
    <w:rsid w:val="001341A0"/>
    <w:rsid w:val="001C7E58"/>
    <w:rsid w:val="002667C7"/>
    <w:rsid w:val="00350FB7"/>
    <w:rsid w:val="00367390"/>
    <w:rsid w:val="00374109"/>
    <w:rsid w:val="003B4A92"/>
    <w:rsid w:val="004A568A"/>
    <w:rsid w:val="00590E7D"/>
    <w:rsid w:val="00644AA5"/>
    <w:rsid w:val="00647A91"/>
    <w:rsid w:val="00654E65"/>
    <w:rsid w:val="00714D97"/>
    <w:rsid w:val="00717BFF"/>
    <w:rsid w:val="008647DA"/>
    <w:rsid w:val="009037D4"/>
    <w:rsid w:val="009F0632"/>
    <w:rsid w:val="00A677EB"/>
    <w:rsid w:val="00AD002E"/>
    <w:rsid w:val="00C702CC"/>
    <w:rsid w:val="00E649FE"/>
    <w:rsid w:val="00F9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2DB33"/>
  <w15:chartTrackingRefBased/>
  <w15:docId w15:val="{6C3129B7-54C3-4C99-81B0-317A2C638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A6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4E6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4E6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4E6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4E6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4E6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4E6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4E6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4E6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4E6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4E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4E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4E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4E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4E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4E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4E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4E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4E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4E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4E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4E6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4E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4E6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4E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4E6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4E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4E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4E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4E6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54E6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341A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Nickie Sheers</dc:creator>
  <cp:keywords/>
  <dc:description/>
  <cp:lastModifiedBy>Nickie Sheers</cp:lastModifiedBy>
  <cp:revision>2</cp:revision>
  <cp:lastPrinted>2025-12-10T18:11:00Z</cp:lastPrinted>
  <dcterms:created xsi:type="dcterms:W3CDTF">2026-02-04T16:50:00Z</dcterms:created>
  <dcterms:modified xsi:type="dcterms:W3CDTF">2026-02-04T16:50:00Z</dcterms:modified>
</cp:coreProperties>
</file>